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A3B6B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A4848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F7C51C1" w14:textId="1ED9FAA6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E30B43">
        <w:rPr>
          <w:rFonts w:ascii="Corbel" w:hAnsi="Corbel"/>
          <w:i/>
          <w:smallCaps/>
          <w:sz w:val="24"/>
          <w:szCs w:val="24"/>
        </w:rPr>
        <w:t>2019-2022</w:t>
      </w:r>
    </w:p>
    <w:p w14:paraId="70F273B0" w14:textId="1C86FE33" w:rsidR="00445970" w:rsidRPr="00EA4832" w:rsidRDefault="001F4F90" w:rsidP="001F4F9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E30B43">
        <w:rPr>
          <w:rFonts w:ascii="Corbel" w:hAnsi="Corbel"/>
          <w:sz w:val="20"/>
          <w:szCs w:val="20"/>
        </w:rPr>
        <w:t>1/</w:t>
      </w:r>
      <w:r>
        <w:rPr>
          <w:rFonts w:ascii="Corbel" w:hAnsi="Corbel"/>
          <w:sz w:val="20"/>
          <w:szCs w:val="20"/>
        </w:rPr>
        <w:t>202</w:t>
      </w:r>
      <w:r w:rsidR="00E30B43">
        <w:rPr>
          <w:rFonts w:ascii="Corbel" w:hAnsi="Corbel"/>
          <w:sz w:val="20"/>
          <w:szCs w:val="20"/>
        </w:rPr>
        <w:t>2</w:t>
      </w:r>
    </w:p>
    <w:p w14:paraId="204D083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0375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C072F" w:rsidRPr="009C54AE" w14:paraId="35ADEC1A" w14:textId="77777777" w:rsidTr="00E95062">
        <w:tc>
          <w:tcPr>
            <w:tcW w:w="2694" w:type="dxa"/>
            <w:vAlign w:val="center"/>
          </w:tcPr>
          <w:p w14:paraId="2896C70A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5E8F58" w14:textId="77777777" w:rsidR="00AC072F" w:rsidRPr="00E30AB8" w:rsidRDefault="00AC072F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0AB8">
              <w:rPr>
                <w:rFonts w:ascii="Corbel" w:hAnsi="Corbel"/>
                <w:b w:val="0"/>
                <w:sz w:val="24"/>
                <w:szCs w:val="24"/>
              </w:rPr>
              <w:t>Socjologia samorządu terytorialnego</w:t>
            </w:r>
          </w:p>
        </w:tc>
      </w:tr>
      <w:tr w:rsidR="0085747A" w:rsidRPr="009C54AE" w14:paraId="03380695" w14:textId="77777777" w:rsidTr="00E95062">
        <w:tc>
          <w:tcPr>
            <w:tcW w:w="2694" w:type="dxa"/>
            <w:vAlign w:val="center"/>
          </w:tcPr>
          <w:p w14:paraId="6C475FB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2FA0C9" w14:textId="77777777" w:rsidR="0085747A" w:rsidRPr="009C54AE" w:rsidRDefault="00AC07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0AB8">
              <w:rPr>
                <w:rFonts w:ascii="Corbel" w:hAnsi="Corbel"/>
                <w:b w:val="0"/>
                <w:sz w:val="24"/>
                <w:szCs w:val="24"/>
              </w:rPr>
              <w:t>E/I/GRiL/C-1.13b</w:t>
            </w:r>
          </w:p>
        </w:tc>
      </w:tr>
      <w:tr w:rsidR="0085747A" w:rsidRPr="009C54AE" w14:paraId="62493D6C" w14:textId="77777777" w:rsidTr="00E95062">
        <w:tc>
          <w:tcPr>
            <w:tcW w:w="2694" w:type="dxa"/>
            <w:vAlign w:val="center"/>
          </w:tcPr>
          <w:p w14:paraId="176121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41904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F893E4A" w14:textId="77777777" w:rsidTr="00E95062">
        <w:tc>
          <w:tcPr>
            <w:tcW w:w="2694" w:type="dxa"/>
            <w:vAlign w:val="center"/>
          </w:tcPr>
          <w:p w14:paraId="2EC650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0DBFF1" w14:textId="7F62D11E" w:rsidR="0085747A" w:rsidRPr="009C54AE" w:rsidRDefault="001F4F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9C54AE" w14:paraId="2E1F8376" w14:textId="77777777" w:rsidTr="00E95062">
        <w:tc>
          <w:tcPr>
            <w:tcW w:w="2694" w:type="dxa"/>
            <w:vAlign w:val="center"/>
          </w:tcPr>
          <w:p w14:paraId="7F2790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DF3C78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9C9AA" w14:textId="77777777" w:rsidTr="00E95062">
        <w:tc>
          <w:tcPr>
            <w:tcW w:w="2694" w:type="dxa"/>
            <w:vAlign w:val="center"/>
          </w:tcPr>
          <w:p w14:paraId="0A0324B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A4CBC3" w14:textId="73175CF2" w:rsidR="0085747A" w:rsidRPr="009C54AE" w:rsidRDefault="001F4F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252BE73" w14:textId="77777777" w:rsidTr="00E95062">
        <w:tc>
          <w:tcPr>
            <w:tcW w:w="2694" w:type="dxa"/>
            <w:vAlign w:val="center"/>
          </w:tcPr>
          <w:p w14:paraId="742A3F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DB623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498321E" w14:textId="77777777" w:rsidTr="00E95062">
        <w:tc>
          <w:tcPr>
            <w:tcW w:w="2694" w:type="dxa"/>
            <w:vAlign w:val="center"/>
          </w:tcPr>
          <w:p w14:paraId="1B613B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21B7E1" w14:textId="74E4D4B4" w:rsidR="0085747A" w:rsidRPr="00227295" w:rsidRDefault="00227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729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94E1013" w14:textId="77777777" w:rsidTr="00E95062">
        <w:tc>
          <w:tcPr>
            <w:tcW w:w="2694" w:type="dxa"/>
            <w:vAlign w:val="center"/>
          </w:tcPr>
          <w:p w14:paraId="4DC77A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B8EC4C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C072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FAAF9FA" w14:textId="77777777" w:rsidTr="00E95062">
        <w:tc>
          <w:tcPr>
            <w:tcW w:w="2694" w:type="dxa"/>
            <w:vAlign w:val="center"/>
          </w:tcPr>
          <w:p w14:paraId="72CB9B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181A0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6BDC61B" w14:textId="77777777" w:rsidTr="00E95062">
        <w:tc>
          <w:tcPr>
            <w:tcW w:w="2694" w:type="dxa"/>
            <w:vAlign w:val="center"/>
          </w:tcPr>
          <w:p w14:paraId="7D449C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2A1D95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C072F" w:rsidRPr="009C54AE" w14:paraId="3772D767" w14:textId="77777777" w:rsidTr="00E95062">
        <w:tc>
          <w:tcPr>
            <w:tcW w:w="2694" w:type="dxa"/>
            <w:vAlign w:val="center"/>
          </w:tcPr>
          <w:p w14:paraId="3965BFA4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75DB83" w14:textId="76FBC4DD" w:rsidR="00AC072F" w:rsidRPr="003B5D93" w:rsidRDefault="00E95062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Władysława Jastrzębska</w:t>
            </w:r>
          </w:p>
        </w:tc>
      </w:tr>
      <w:tr w:rsidR="00E95062" w:rsidRPr="009C54AE" w14:paraId="463B05AA" w14:textId="77777777" w:rsidTr="00E95062">
        <w:tc>
          <w:tcPr>
            <w:tcW w:w="2694" w:type="dxa"/>
            <w:vAlign w:val="center"/>
          </w:tcPr>
          <w:p w14:paraId="4BBE67B4" w14:textId="77777777" w:rsidR="00E95062" w:rsidRPr="009C54AE" w:rsidRDefault="00E95062" w:rsidP="00E950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9D43B3" w14:textId="5B81519B" w:rsidR="00E95062" w:rsidRPr="003B5D93" w:rsidRDefault="00E95062" w:rsidP="00E950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Władysława Jastrzębska</w:t>
            </w:r>
          </w:p>
        </w:tc>
      </w:tr>
    </w:tbl>
    <w:p w14:paraId="61552A37" w14:textId="6BC8D5A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1118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7B43C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E4F9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B326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D74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02CCA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136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F19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ADF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A6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DB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40A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B8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A01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363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36481F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BC2A" w14:textId="77777777" w:rsidR="00015B8F" w:rsidRPr="009C54AE" w:rsidRDefault="00D150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5E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3D50" w14:textId="68D47A7F" w:rsidR="00015B8F" w:rsidRPr="009C54AE" w:rsidRDefault="002272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E1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87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6D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3F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3E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5A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F67B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1DA737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48C5F7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36494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44B390" w14:textId="7504A396" w:rsidR="00C9693E" w:rsidRDefault="00C9693E" w:rsidP="00C9693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23A97561" w14:textId="77777777" w:rsidR="00C9693E" w:rsidRPr="00C9693E" w:rsidRDefault="00C9693E" w:rsidP="00C9693E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C9693E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C9693E">
        <w:rPr>
          <w:rStyle w:val="normaltextrun"/>
          <w:rFonts w:ascii="Corbel" w:hAnsi="Corbel" w:cs="Segoe UI"/>
          <w:smallCaps w:val="0"/>
          <w:szCs w:val="24"/>
        </w:rPr>
        <w:t> </w:t>
      </w:r>
      <w:r w:rsidRPr="00C9693E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C9693E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274DC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37BC2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3AC7B6" w14:textId="77777777" w:rsidR="009C54AE" w:rsidRPr="001F4F90" w:rsidRDefault="00A03E3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F4F90">
        <w:rPr>
          <w:rFonts w:ascii="Corbel" w:hAnsi="Corbel"/>
          <w:b w:val="0"/>
          <w:smallCaps w:val="0"/>
          <w:szCs w:val="24"/>
        </w:rPr>
        <w:t>Zaliczenie z oceną</w:t>
      </w:r>
    </w:p>
    <w:p w14:paraId="330C884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D3F81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7839AC" w14:textId="77777777" w:rsidTr="00745302">
        <w:tc>
          <w:tcPr>
            <w:tcW w:w="9670" w:type="dxa"/>
          </w:tcPr>
          <w:p w14:paraId="18E2237D" w14:textId="77777777" w:rsidR="0085747A" w:rsidRPr="00D150DC" w:rsidRDefault="00D150DC" w:rsidP="00D150DC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D150DC">
              <w:rPr>
                <w:rFonts w:ascii="Corbel" w:hAnsi="Corbel"/>
                <w:sz w:val="24"/>
                <w:szCs w:val="24"/>
              </w:rPr>
              <w:t>Ogólna wiedza dotycząca zagadnień socjologicznych (od rodziny poprzez społeczności lokalne do narodu i państwa) oraz metodologii badań społecznych, a także wiadomości z zakresu funkcjonowania samorządu terytorialnego</w:t>
            </w:r>
            <w:r w:rsidR="00A03E3A" w:rsidRPr="00D150D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3D493C0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8F8E8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5C02F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EBD9B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0B01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5C167A47" w14:textId="77777777" w:rsidTr="00A03E3A">
        <w:tc>
          <w:tcPr>
            <w:tcW w:w="851" w:type="dxa"/>
            <w:vAlign w:val="center"/>
          </w:tcPr>
          <w:p w14:paraId="6F4E9077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4091925" w14:textId="77777777" w:rsidR="00A03E3A" w:rsidRPr="00BC2E4C" w:rsidRDefault="00643BA0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7D7482">
              <w:rPr>
                <w:rFonts w:ascii="Corbel" w:hAnsi="Corbel"/>
                <w:b w:val="0"/>
                <w:sz w:val="24"/>
                <w:szCs w:val="24"/>
              </w:rPr>
              <w:t>apoznanie studentów z problematyką socjologii społeczności lokalnych i samorządu terytorialnego jako dyscypliną naukową, jej podstawowymi zagadnieniami, podejściami teoretycznymi, aparaturą pojęciową, metodami badawczymi, a także interpretacja zjawisk społecznych w kategoriach socjologicznych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55DED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79B76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B7DDF0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03846D51" w14:textId="77777777" w:rsidTr="00C857A5">
        <w:tc>
          <w:tcPr>
            <w:tcW w:w="1677" w:type="dxa"/>
            <w:vAlign w:val="center"/>
          </w:tcPr>
          <w:p w14:paraId="06E11B7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04E809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4C779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3BA0" w:rsidRPr="009C54AE" w14:paraId="5AEB5E7E" w14:textId="77777777" w:rsidTr="00C857A5">
        <w:tc>
          <w:tcPr>
            <w:tcW w:w="1677" w:type="dxa"/>
          </w:tcPr>
          <w:p w14:paraId="0A626BB6" w14:textId="1AEAC023" w:rsidR="00643BA0" w:rsidRPr="009C54AE" w:rsidRDefault="001F4F9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43BA0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9" w:type="dxa"/>
          </w:tcPr>
          <w:p w14:paraId="7CCAC9D4" w14:textId="77777777" w:rsidR="00643BA0" w:rsidRPr="00EC41B7" w:rsidRDefault="00643BA0" w:rsidP="00643B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Posiada wiedzę teoretyczną z zakresu zjawisk społecznych, procesów wzajemnego oddziaływania ludzi na siebie i efektach tych oddziaływań.</w:t>
            </w:r>
          </w:p>
        </w:tc>
        <w:tc>
          <w:tcPr>
            <w:tcW w:w="1864" w:type="dxa"/>
          </w:tcPr>
          <w:p w14:paraId="0AADCA5F" w14:textId="77777777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K_W01</w:t>
            </w:r>
          </w:p>
          <w:p w14:paraId="483957D5" w14:textId="3AD9B4AA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643BA0" w:rsidRPr="009C54AE" w14:paraId="58C10B01" w14:textId="77777777" w:rsidTr="00C857A5">
        <w:tc>
          <w:tcPr>
            <w:tcW w:w="1677" w:type="dxa"/>
          </w:tcPr>
          <w:p w14:paraId="1294F8FE" w14:textId="77777777" w:rsidR="00643BA0" w:rsidRPr="009C54AE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7820ED5B" w14:textId="77777777" w:rsidR="00643BA0" w:rsidRPr="00EC41B7" w:rsidRDefault="00643BA0" w:rsidP="00643BA0">
            <w:pPr>
              <w:pStyle w:val="Default"/>
              <w:jc w:val="both"/>
              <w:rPr>
                <w:rFonts w:ascii="Corbel" w:hAnsi="Corbel"/>
              </w:rPr>
            </w:pPr>
            <w:r w:rsidRPr="00EC41B7">
              <w:rPr>
                <w:rFonts w:ascii="Corbel" w:hAnsi="Corbel"/>
              </w:rPr>
              <w:t>Zna podstawową terminologię wykorzystywaną w opisie systemu samorządu terytorialnego.</w:t>
            </w:r>
          </w:p>
        </w:tc>
        <w:tc>
          <w:tcPr>
            <w:tcW w:w="1864" w:type="dxa"/>
          </w:tcPr>
          <w:p w14:paraId="223EA808" w14:textId="4CF4AF34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643BA0" w:rsidRPr="009C54AE" w14:paraId="29F44035" w14:textId="77777777" w:rsidTr="002C0F05">
        <w:tc>
          <w:tcPr>
            <w:tcW w:w="1677" w:type="dxa"/>
          </w:tcPr>
          <w:p w14:paraId="00D005E0" w14:textId="77777777" w:rsidR="00643BA0" w:rsidRPr="009C54AE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  <w:vAlign w:val="bottom"/>
          </w:tcPr>
          <w:p w14:paraId="477E140D" w14:textId="77777777" w:rsidR="00643BA0" w:rsidRPr="00EC41B7" w:rsidRDefault="00643BA0" w:rsidP="00643B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Posiada umiejętność analizy funkcjonowania instytucji samorządowych w kontekście społecznym, gospodarczym i politycznym</w:t>
            </w:r>
          </w:p>
        </w:tc>
        <w:tc>
          <w:tcPr>
            <w:tcW w:w="1864" w:type="dxa"/>
            <w:vAlign w:val="bottom"/>
          </w:tcPr>
          <w:p w14:paraId="4AD420F9" w14:textId="77777777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4701C520" w14:textId="61F248BD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43BA0" w:rsidRPr="009C54AE" w14:paraId="0C41BF03" w14:textId="77777777" w:rsidTr="002C0F0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F418" w14:textId="77777777" w:rsidR="00643BA0" w:rsidRPr="009C54AE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3F119" w14:textId="77777777" w:rsidR="00643BA0" w:rsidRPr="00EC41B7" w:rsidRDefault="00643BA0" w:rsidP="00643B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Posiada kompetencje do korzystania z metod, technik i narzędzi w badaniach problematyki społeczności lokalnych i samorządu terytorialnego.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4FE49" w14:textId="77777777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  <w:p w14:paraId="32AC04D2" w14:textId="77777777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1499D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3D2E2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4F33E7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2B075B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2979A6" w14:textId="77777777" w:rsidTr="00261537">
        <w:tc>
          <w:tcPr>
            <w:tcW w:w="9520" w:type="dxa"/>
          </w:tcPr>
          <w:p w14:paraId="16A1759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3BA0" w:rsidRPr="009C54AE" w14:paraId="7AFFE7D5" w14:textId="77777777" w:rsidTr="00261537">
        <w:tc>
          <w:tcPr>
            <w:tcW w:w="9520" w:type="dxa"/>
          </w:tcPr>
          <w:p w14:paraId="112CB3F1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1.S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połeczność lokalna - ogólny zarys problemu</w:t>
            </w:r>
          </w:p>
        </w:tc>
      </w:tr>
      <w:tr w:rsidR="00643BA0" w:rsidRPr="009C54AE" w14:paraId="7F749C5F" w14:textId="77777777" w:rsidTr="00261537">
        <w:tc>
          <w:tcPr>
            <w:tcW w:w="9520" w:type="dxa"/>
          </w:tcPr>
          <w:p w14:paraId="466DDAED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2. Wspólnota a społeczność lokalna. Typologia: społeczność lokalna i terytorialna oraz zbiorowość lokalna i terytorialna</w:t>
            </w:r>
          </w:p>
        </w:tc>
      </w:tr>
      <w:tr w:rsidR="00643BA0" w:rsidRPr="009C54AE" w14:paraId="0C566A2A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E664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3. Orientacje teoretyczne w socjologii społeczności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lokalnych. Funkcje badań nad społecznościami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lokalnymi</w:t>
            </w:r>
          </w:p>
        </w:tc>
      </w:tr>
      <w:tr w:rsidR="00643BA0" w:rsidRPr="009C54AE" w14:paraId="56B308E3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8CF2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4. Główne opcje teoretyczne i perspektywy badawcze 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socjologii społeczności lokalnych. Samorząd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terytorialny jako wspólnota ( ujęcie socjologiczne )</w:t>
            </w:r>
          </w:p>
        </w:tc>
      </w:tr>
      <w:tr w:rsidR="00643BA0" w:rsidRPr="009C54AE" w14:paraId="2A4CB053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D8AA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5. Modele układów lokalnych w różnych porządkach makrospołecznych</w:t>
            </w:r>
          </w:p>
        </w:tc>
      </w:tr>
      <w:tr w:rsidR="00643BA0" w:rsidRPr="009C54AE" w14:paraId="5678CCCD" w14:textId="77777777" w:rsidTr="00261537">
        <w:tc>
          <w:tcPr>
            <w:tcW w:w="9520" w:type="dxa"/>
          </w:tcPr>
          <w:p w14:paraId="5B152D54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6. Samorządność regionalna – koncepcje rozwoju regionalnego</w:t>
            </w:r>
          </w:p>
        </w:tc>
      </w:tr>
      <w:tr w:rsidR="00643BA0" w:rsidRPr="009C54AE" w14:paraId="39DEDB4B" w14:textId="77777777" w:rsidTr="00261537">
        <w:tc>
          <w:tcPr>
            <w:tcW w:w="9520" w:type="dxa"/>
          </w:tcPr>
          <w:p w14:paraId="7355B3C7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7. Lokalizm - centralizm jako typy ładu społecznego</w:t>
            </w:r>
          </w:p>
        </w:tc>
      </w:tr>
      <w:tr w:rsidR="00643BA0" w:rsidRPr="009C54AE" w14:paraId="63BDE1D5" w14:textId="77777777" w:rsidTr="00261537">
        <w:tc>
          <w:tcPr>
            <w:tcW w:w="9520" w:type="dxa"/>
          </w:tcPr>
          <w:p w14:paraId="358FABC8" w14:textId="77777777" w:rsidR="00643BA0" w:rsidRPr="00EC41B7" w:rsidRDefault="00643BA0" w:rsidP="00925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8. Samorząd terytorialny jako element instytucji samorządowych</w:t>
            </w:r>
          </w:p>
        </w:tc>
      </w:tr>
      <w:tr w:rsidR="00643BA0" w:rsidRPr="009C54AE" w14:paraId="02867972" w14:textId="77777777" w:rsidTr="00261537">
        <w:tc>
          <w:tcPr>
            <w:tcW w:w="9520" w:type="dxa"/>
          </w:tcPr>
          <w:p w14:paraId="068DA1D7" w14:textId="77777777" w:rsidR="00643BA0" w:rsidRPr="00EC41B7" w:rsidRDefault="00643BA0" w:rsidP="00925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9. Samorząd jako instrument decentralizacji władzy publicznej</w:t>
            </w:r>
          </w:p>
        </w:tc>
      </w:tr>
      <w:tr w:rsidR="00643BA0" w:rsidRPr="009C54AE" w14:paraId="68A0BC43" w14:textId="77777777" w:rsidTr="00261537">
        <w:tc>
          <w:tcPr>
            <w:tcW w:w="9520" w:type="dxa"/>
          </w:tcPr>
          <w:p w14:paraId="7BEDB0B3" w14:textId="77777777" w:rsidR="00643BA0" w:rsidRPr="00EC41B7" w:rsidRDefault="00643BA0" w:rsidP="009254B5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10. Społeczne przesłanki funkcjonowania samorządu terytorialnego</w:t>
            </w:r>
          </w:p>
        </w:tc>
      </w:tr>
      <w:tr w:rsidR="00643BA0" w:rsidRPr="009C54AE" w14:paraId="70164588" w14:textId="77777777" w:rsidTr="00261537">
        <w:tc>
          <w:tcPr>
            <w:tcW w:w="9520" w:type="dxa"/>
          </w:tcPr>
          <w:p w14:paraId="79634335" w14:textId="77777777" w:rsidR="00643BA0" w:rsidRPr="00EC41B7" w:rsidRDefault="00643BA0" w:rsidP="00925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11. Samorząd terytorialny - od centralizmu do lokalizmu.</w:t>
            </w:r>
          </w:p>
        </w:tc>
      </w:tr>
      <w:tr w:rsidR="00643BA0" w:rsidRPr="009C54AE" w14:paraId="5662B013" w14:textId="77777777" w:rsidTr="00261537">
        <w:tc>
          <w:tcPr>
            <w:tcW w:w="9520" w:type="dxa"/>
          </w:tcPr>
          <w:p w14:paraId="21766739" w14:textId="77777777" w:rsidR="00643BA0" w:rsidRPr="00EC41B7" w:rsidRDefault="00643BA0" w:rsidP="009254B5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12. Pojęcie władzy lokalnej.</w:t>
            </w:r>
          </w:p>
        </w:tc>
      </w:tr>
      <w:tr w:rsidR="00643BA0" w:rsidRPr="009C54AE" w14:paraId="469223B8" w14:textId="77777777" w:rsidTr="00261537">
        <w:tc>
          <w:tcPr>
            <w:tcW w:w="9520" w:type="dxa"/>
          </w:tcPr>
          <w:p w14:paraId="2309B5DA" w14:textId="77777777" w:rsidR="00643BA0" w:rsidRPr="00EC41B7" w:rsidRDefault="00643BA0" w:rsidP="009254B5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13. Demokracja i społeczeństwo obywatelskie.</w:t>
            </w:r>
          </w:p>
        </w:tc>
      </w:tr>
      <w:tr w:rsidR="00643BA0" w:rsidRPr="009C54AE" w14:paraId="601FBD04" w14:textId="77777777" w:rsidTr="00261537">
        <w:tc>
          <w:tcPr>
            <w:tcW w:w="9520" w:type="dxa"/>
          </w:tcPr>
          <w:p w14:paraId="6F71142C" w14:textId="77777777" w:rsidR="00643BA0" w:rsidRPr="00EC41B7" w:rsidRDefault="00643BA0" w:rsidP="009254B5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14. Cechy wspólne europejskiego samorządu terytorialnego</w:t>
            </w:r>
          </w:p>
        </w:tc>
      </w:tr>
    </w:tbl>
    <w:p w14:paraId="3CA324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CEAB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7DCB896" w14:textId="77777777" w:rsidR="00643BA0" w:rsidRPr="00610C62" w:rsidRDefault="00643BA0" w:rsidP="00643BA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10C62">
        <w:rPr>
          <w:rFonts w:ascii="Corbel" w:hAnsi="Corbel"/>
          <w:b w:val="0"/>
          <w:bCs/>
          <w:smallCaps w:val="0"/>
          <w:szCs w:val="24"/>
        </w:rPr>
        <w:t>Ćwiczenia audytoryjne</w:t>
      </w:r>
    </w:p>
    <w:p w14:paraId="79A22B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748B9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B1BCD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ACBF6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36CB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79368C3" w14:textId="77777777" w:rsidTr="00B817E2">
        <w:tc>
          <w:tcPr>
            <w:tcW w:w="1962" w:type="dxa"/>
            <w:vAlign w:val="center"/>
          </w:tcPr>
          <w:p w14:paraId="0B39F4D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FBB40CC" w14:textId="141C42E2" w:rsidR="0085747A" w:rsidRPr="009C54AE" w:rsidRDefault="00F974DA" w:rsidP="001F4F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18EF8379" w14:textId="48FF0421" w:rsidR="0085747A" w:rsidRPr="009C54AE" w:rsidRDefault="0085747A" w:rsidP="001F4F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43BA0" w:rsidRPr="00643BA0" w14:paraId="38E7453D" w14:textId="77777777" w:rsidTr="00B817E2">
        <w:tc>
          <w:tcPr>
            <w:tcW w:w="1962" w:type="dxa"/>
          </w:tcPr>
          <w:p w14:paraId="2D26D656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5F95E62" w14:textId="77777777" w:rsidR="00643BA0" w:rsidRPr="00643BA0" w:rsidRDefault="00643BA0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BA0">
              <w:rPr>
                <w:rFonts w:ascii="Corbel" w:hAnsi="Corbel"/>
                <w:b w:val="0"/>
                <w:smallCaps w:val="0"/>
                <w:szCs w:val="24"/>
              </w:rPr>
              <w:t xml:space="preserve">kolokwium, </w:t>
            </w:r>
            <w:r w:rsidRPr="00643B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AA6B7D6" w14:textId="77777777" w:rsidR="00643BA0" w:rsidRPr="001F4F90" w:rsidRDefault="00643BA0" w:rsidP="00C969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643BA0" w:rsidRPr="00643BA0" w14:paraId="3F0EA224" w14:textId="77777777" w:rsidTr="00B817E2">
        <w:tc>
          <w:tcPr>
            <w:tcW w:w="1962" w:type="dxa"/>
          </w:tcPr>
          <w:p w14:paraId="1B580D5A" w14:textId="77777777" w:rsidR="00643BA0" w:rsidRPr="00643BA0" w:rsidRDefault="00643BA0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C050785" w14:textId="77777777" w:rsidR="00643BA0" w:rsidRPr="00643BA0" w:rsidRDefault="00643BA0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BA0"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  <w:r w:rsidRPr="00643B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7FE3A48" w14:textId="77777777" w:rsidR="00643BA0" w:rsidRPr="001F4F90" w:rsidRDefault="00643BA0" w:rsidP="00C969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643BA0" w:rsidRPr="00643BA0" w14:paraId="51718C19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0B95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1810" w14:textId="77777777" w:rsidR="00643BA0" w:rsidRPr="00643BA0" w:rsidRDefault="00643BA0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>praca w grupie, projekt, studium przypadku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FBDA" w14:textId="77777777" w:rsidR="00643BA0" w:rsidRPr="001F4F90" w:rsidRDefault="00643BA0" w:rsidP="00C969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643BA0" w:rsidRPr="00643BA0" w14:paraId="6E57815E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73E0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1538" w14:textId="77777777" w:rsidR="00643BA0" w:rsidRPr="00643BA0" w:rsidRDefault="00643BA0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>praca w grupie, projekt, studium przypadku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CBB4" w14:textId="77777777" w:rsidR="00643BA0" w:rsidRPr="001F4F90" w:rsidRDefault="00643BA0" w:rsidP="00C969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E0AF03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DDAD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CB2910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572BE2" w14:textId="77777777" w:rsidTr="00923D7D">
        <w:tc>
          <w:tcPr>
            <w:tcW w:w="9670" w:type="dxa"/>
          </w:tcPr>
          <w:p w14:paraId="79718DBB" w14:textId="77777777" w:rsidR="00451640" w:rsidRPr="009C54AE" w:rsidRDefault="00643B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610C62">
              <w:rPr>
                <w:rFonts w:ascii="Corbel" w:hAnsi="Corbel"/>
                <w:b w:val="0"/>
                <w:smallCaps w:val="0"/>
                <w:szCs w:val="24"/>
              </w:rPr>
              <w:t xml:space="preserve"> na podstawie obecności i aktywności na zajęciach, prezentacji przygotowanej w formie multimedialnej, a także pozytywnego wyniku prac kontrolnych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F3B34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64683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FFE1F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463E143" w14:textId="77777777" w:rsidTr="003E1941">
        <w:tc>
          <w:tcPr>
            <w:tcW w:w="4962" w:type="dxa"/>
            <w:vAlign w:val="center"/>
          </w:tcPr>
          <w:p w14:paraId="72FC19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C6E73F8" w14:textId="2B6E05B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111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07D46B1" w14:textId="77777777" w:rsidTr="00923D7D">
        <w:tc>
          <w:tcPr>
            <w:tcW w:w="4962" w:type="dxa"/>
          </w:tcPr>
          <w:p w14:paraId="46C59DF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64998F2" w14:textId="03894443" w:rsidR="0085747A" w:rsidRPr="009C54AE" w:rsidRDefault="00227295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EC548FC" w14:textId="77777777" w:rsidTr="00923D7D">
        <w:tc>
          <w:tcPr>
            <w:tcW w:w="4962" w:type="dxa"/>
          </w:tcPr>
          <w:p w14:paraId="110DD8C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B423A76" w14:textId="027A98B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6C9977D" w14:textId="77777777" w:rsidR="00C61DC5" w:rsidRPr="009C54AE" w:rsidRDefault="008B73CC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7675E90E" w14:textId="77777777" w:rsidTr="00923D7D">
        <w:tc>
          <w:tcPr>
            <w:tcW w:w="4962" w:type="dxa"/>
          </w:tcPr>
          <w:p w14:paraId="3A58306B" w14:textId="137D08BB" w:rsidR="00C61DC5" w:rsidRPr="009C54AE" w:rsidRDefault="00C61DC5" w:rsidP="001F4F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F4F90">
              <w:rPr>
                <w:rFonts w:ascii="Corbel" w:hAnsi="Corbel"/>
                <w:sz w:val="24"/>
                <w:szCs w:val="24"/>
              </w:rPr>
              <w:t xml:space="preserve"> - </w:t>
            </w:r>
            <w:r w:rsidR="00643BA0">
              <w:rPr>
                <w:rFonts w:ascii="Corbel" w:hAnsi="Corbel"/>
                <w:sz w:val="24"/>
                <w:szCs w:val="24"/>
              </w:rPr>
              <w:t>przygotowanie do zajęć</w:t>
            </w:r>
            <w:r w:rsidR="001F4F90">
              <w:rPr>
                <w:rFonts w:ascii="Corbel" w:hAnsi="Corbel"/>
                <w:sz w:val="24"/>
                <w:szCs w:val="24"/>
              </w:rPr>
              <w:t xml:space="preserve">, </w:t>
            </w:r>
            <w:r w:rsidR="00C9693E">
              <w:rPr>
                <w:rFonts w:ascii="Corbel" w:hAnsi="Corbel"/>
                <w:sz w:val="24"/>
                <w:szCs w:val="24"/>
              </w:rPr>
              <w:t>kolokwium, przygotowanie projektu</w:t>
            </w:r>
          </w:p>
        </w:tc>
        <w:tc>
          <w:tcPr>
            <w:tcW w:w="4677" w:type="dxa"/>
          </w:tcPr>
          <w:p w14:paraId="6446429A" w14:textId="7D31C865" w:rsidR="00C61DC5" w:rsidRPr="009C54AE" w:rsidRDefault="00227295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85747A" w:rsidRPr="009C54AE" w14:paraId="724EFDD7" w14:textId="77777777" w:rsidTr="00923D7D">
        <w:tc>
          <w:tcPr>
            <w:tcW w:w="4962" w:type="dxa"/>
          </w:tcPr>
          <w:p w14:paraId="247AB9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2AF6E9" w14:textId="77777777" w:rsidR="0085747A" w:rsidRPr="009C54AE" w:rsidRDefault="008B73CC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41B74BD" w14:textId="77777777" w:rsidTr="00923D7D">
        <w:tc>
          <w:tcPr>
            <w:tcW w:w="4962" w:type="dxa"/>
          </w:tcPr>
          <w:p w14:paraId="5B6D1FF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6FE7C7" w14:textId="77777777" w:rsidR="0085747A" w:rsidRPr="009C54AE" w:rsidRDefault="00B817E2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C5A60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3074C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BF23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8739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50855B2" w14:textId="77777777" w:rsidTr="001F4F90">
        <w:trPr>
          <w:trHeight w:val="397"/>
        </w:trPr>
        <w:tc>
          <w:tcPr>
            <w:tcW w:w="4082" w:type="dxa"/>
          </w:tcPr>
          <w:p w14:paraId="09A8C1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A0C4D90" w14:textId="77777777" w:rsidR="0085747A" w:rsidRPr="009C54AE" w:rsidRDefault="008B73CC" w:rsidP="001F4F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89DB81E" w14:textId="77777777" w:rsidTr="001F4F90">
        <w:trPr>
          <w:trHeight w:val="397"/>
        </w:trPr>
        <w:tc>
          <w:tcPr>
            <w:tcW w:w="4082" w:type="dxa"/>
          </w:tcPr>
          <w:p w14:paraId="1BCC52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897F4F9" w14:textId="77777777" w:rsidR="0085747A" w:rsidRPr="009C54AE" w:rsidRDefault="008B73CC" w:rsidP="001F4F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5AD318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5332E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2D4E71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005BEE11" w14:textId="77777777" w:rsidTr="001F4F90">
        <w:trPr>
          <w:trHeight w:val="397"/>
        </w:trPr>
        <w:tc>
          <w:tcPr>
            <w:tcW w:w="9497" w:type="dxa"/>
          </w:tcPr>
          <w:p w14:paraId="4CB14986" w14:textId="77777777" w:rsidR="0085747A" w:rsidRPr="00643BA0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43BA0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85E650F" w14:textId="77777777" w:rsidR="00643BA0" w:rsidRPr="00643BA0" w:rsidRDefault="00643BA0" w:rsidP="00643BA0">
            <w:pPr>
              <w:pStyle w:val="Tytu"/>
              <w:jc w:val="left"/>
              <w:rPr>
                <w:rFonts w:ascii="Corbel" w:hAnsi="Corbel"/>
                <w:b w:val="0"/>
              </w:rPr>
            </w:pPr>
            <w:r w:rsidRPr="00643BA0">
              <w:rPr>
                <w:rFonts w:ascii="Corbel" w:hAnsi="Corbel"/>
                <w:b w:val="0"/>
              </w:rPr>
              <w:t>1.Kurczewska J. – Oblicza lokalności. Ku nowym formom życia lokalnego. Warszawa 2008.</w:t>
            </w:r>
          </w:p>
          <w:p w14:paraId="6857BFF2" w14:textId="77777777" w:rsidR="00643BA0" w:rsidRPr="00643BA0" w:rsidRDefault="00643BA0" w:rsidP="00643BA0">
            <w:pPr>
              <w:pStyle w:val="Tytu"/>
              <w:jc w:val="left"/>
              <w:rPr>
                <w:rFonts w:ascii="Corbel" w:hAnsi="Corbel"/>
                <w:b w:val="0"/>
              </w:rPr>
            </w:pPr>
            <w:r w:rsidRPr="00643BA0">
              <w:rPr>
                <w:rFonts w:ascii="Corbel" w:hAnsi="Corbel"/>
                <w:b w:val="0"/>
              </w:rPr>
              <w:t>2.Bondyra K., Szczepański S., Śliwa P. (red.) – Państwo, samorząd i społeczności lokalne. Wyd. Wyższej Szkoły Bankowej, Poznań 2008</w:t>
            </w:r>
          </w:p>
          <w:p w14:paraId="096B9C68" w14:textId="77777777" w:rsidR="00E73AAB" w:rsidRPr="00643BA0" w:rsidRDefault="00643BA0" w:rsidP="00643B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3BA0">
              <w:rPr>
                <w:rFonts w:ascii="Corbel" w:hAnsi="Corbel"/>
                <w:sz w:val="24"/>
                <w:szCs w:val="24"/>
              </w:rPr>
              <w:lastRenderedPageBreak/>
              <w:t>3.Gonciarz B. – Instytucjonalizacja samorządności. Aktorzy i efekty. Warszawa 2004</w:t>
            </w:r>
            <w:r w:rsidR="00A262A6" w:rsidRPr="00643B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A2C3B53" w14:textId="77777777" w:rsidTr="001F4F90">
        <w:trPr>
          <w:trHeight w:val="397"/>
        </w:trPr>
        <w:tc>
          <w:tcPr>
            <w:tcW w:w="9497" w:type="dxa"/>
          </w:tcPr>
          <w:p w14:paraId="61C8C310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6DF02231" w14:textId="77777777" w:rsidR="00643BA0" w:rsidRPr="00F560E3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F560E3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1.Sakowicz M. – Modernizacja samorz</w:t>
            </w:r>
            <w:r w:rsidRPr="00F560E3">
              <w:rPr>
                <w:rFonts w:ascii="Corbel" w:hAnsi="Corbel" w:cs="TimesNewRoman"/>
                <w:b w:val="0"/>
                <w:smallCaps w:val="0"/>
                <w:szCs w:val="24"/>
                <w:lang w:eastAsia="pl-PL"/>
              </w:rPr>
              <w:t>ą</w:t>
            </w:r>
            <w:r w:rsidRPr="00F560E3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du terytorialnego w procesie integracji Polski z UE. AGH W-</w:t>
            </w:r>
            <w:r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F560E3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wa, 2007</w:t>
            </w:r>
          </w:p>
          <w:p w14:paraId="305C90D0" w14:textId="77777777" w:rsidR="008B73CC" w:rsidRPr="00643BA0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60E3">
              <w:rPr>
                <w:rFonts w:ascii="Corbel" w:hAnsi="Corbel"/>
                <w:b w:val="0"/>
                <w:smallCaps w:val="0"/>
                <w:szCs w:val="24"/>
              </w:rPr>
              <w:t>2.Kurczewska J. – Lokalne społeczności obywatelskie. Warszawa 2003.</w:t>
            </w:r>
          </w:p>
        </w:tc>
      </w:tr>
    </w:tbl>
    <w:p w14:paraId="3DECCF1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1B3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EB580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FF7B9" w14:textId="77777777" w:rsidR="0031163D" w:rsidRDefault="0031163D" w:rsidP="00C16ABF">
      <w:pPr>
        <w:spacing w:after="0" w:line="240" w:lineRule="auto"/>
      </w:pPr>
      <w:r>
        <w:separator/>
      </w:r>
    </w:p>
  </w:endnote>
  <w:endnote w:type="continuationSeparator" w:id="0">
    <w:p w14:paraId="2F2FEBF6" w14:textId="77777777" w:rsidR="0031163D" w:rsidRDefault="003116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D1C874" w14:textId="77777777" w:rsidR="0031163D" w:rsidRDefault="0031163D" w:rsidP="00C16ABF">
      <w:pPr>
        <w:spacing w:after="0" w:line="240" w:lineRule="auto"/>
      </w:pPr>
      <w:r>
        <w:separator/>
      </w:r>
    </w:p>
  </w:footnote>
  <w:footnote w:type="continuationSeparator" w:id="0">
    <w:p w14:paraId="6EDD1CDB" w14:textId="77777777" w:rsidR="0031163D" w:rsidRDefault="0031163D" w:rsidP="00C16ABF">
      <w:pPr>
        <w:spacing w:after="0" w:line="240" w:lineRule="auto"/>
      </w:pPr>
      <w:r>
        <w:continuationSeparator/>
      </w:r>
    </w:p>
  </w:footnote>
  <w:footnote w:id="1">
    <w:p w14:paraId="51AD087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E71D5"/>
    <w:rsid w:val="001F2CA2"/>
    <w:rsid w:val="001F4F90"/>
    <w:rsid w:val="002144C0"/>
    <w:rsid w:val="00214B81"/>
    <w:rsid w:val="00215FA7"/>
    <w:rsid w:val="0022477D"/>
    <w:rsid w:val="00227295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9284F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63D"/>
    <w:rsid w:val="003151C5"/>
    <w:rsid w:val="003343CF"/>
    <w:rsid w:val="00346FE9"/>
    <w:rsid w:val="0034759A"/>
    <w:rsid w:val="003503F6"/>
    <w:rsid w:val="003530DD"/>
    <w:rsid w:val="003637F8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BA0"/>
    <w:rsid w:val="00647FA8"/>
    <w:rsid w:val="00650C5F"/>
    <w:rsid w:val="00654934"/>
    <w:rsid w:val="006620D9"/>
    <w:rsid w:val="00671958"/>
    <w:rsid w:val="00675843"/>
    <w:rsid w:val="0069321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74DBC"/>
    <w:rsid w:val="0078168C"/>
    <w:rsid w:val="00787C2A"/>
    <w:rsid w:val="00790E27"/>
    <w:rsid w:val="007A4022"/>
    <w:rsid w:val="007A6E6E"/>
    <w:rsid w:val="007B513F"/>
    <w:rsid w:val="007C3299"/>
    <w:rsid w:val="007C3BCC"/>
    <w:rsid w:val="007C4546"/>
    <w:rsid w:val="007D6C65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3A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118B"/>
    <w:rsid w:val="00A146E5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C072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90885"/>
    <w:rsid w:val="00B973B4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693E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50DC"/>
    <w:rsid w:val="00D17C3C"/>
    <w:rsid w:val="00D26B2C"/>
    <w:rsid w:val="00D33D63"/>
    <w:rsid w:val="00D352C9"/>
    <w:rsid w:val="00D425B2"/>
    <w:rsid w:val="00D428D6"/>
    <w:rsid w:val="00D552B2"/>
    <w:rsid w:val="00D608D1"/>
    <w:rsid w:val="00D74119"/>
    <w:rsid w:val="00D8075B"/>
    <w:rsid w:val="00D843C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30B43"/>
    <w:rsid w:val="00E41CA2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82310"/>
    <w:rsid w:val="00E95062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EA423"/>
  <w15:docId w15:val="{E422AFB1-5013-49D9-AA75-9B224D37A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paragraph" w:customStyle="1" w:styleId="paragraph">
    <w:name w:val="paragraph"/>
    <w:basedOn w:val="Normalny"/>
    <w:rsid w:val="00C969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9693E"/>
  </w:style>
  <w:style w:type="character" w:customStyle="1" w:styleId="spellingerror">
    <w:name w:val="spellingerror"/>
    <w:basedOn w:val="Domylnaczcionkaakapitu"/>
    <w:rsid w:val="00C9693E"/>
  </w:style>
  <w:style w:type="character" w:customStyle="1" w:styleId="eop">
    <w:name w:val="eop"/>
    <w:basedOn w:val="Domylnaczcionkaakapitu"/>
    <w:rsid w:val="00C96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2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96D7A5-E986-4CAE-B737-5E2CE458CA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72931D-CB93-4E74-AA0E-00C6B7C152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3D32A1-47C6-4E97-8168-3D159F53C8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326FAF-56FB-4BBE-B524-8D9B01041E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794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12</cp:revision>
  <cp:lastPrinted>2019-02-06T12:12:00Z</cp:lastPrinted>
  <dcterms:created xsi:type="dcterms:W3CDTF">2020-11-22T22:41:00Z</dcterms:created>
  <dcterms:modified xsi:type="dcterms:W3CDTF">2020-12-11T08:55:00Z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